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23F" w:rsidRDefault="002F7E6B" w:rsidP="00412FF3">
      <w:pPr>
        <w:spacing w:beforeLines="50" w:before="157" w:afterLines="50" w:after="157"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苏州市太仓生态环境</w:t>
      </w:r>
      <w:r w:rsidR="00CA01FA">
        <w:rPr>
          <w:rFonts w:ascii="方正大标宋简体" w:eastAsia="方正大标宋简体" w:hAnsi="方正大标宋简体" w:cs="方正大标宋简体" w:hint="eastAsia"/>
          <w:sz w:val="44"/>
          <w:szCs w:val="44"/>
        </w:rPr>
        <w:t>局</w:t>
      </w:r>
      <w:r w:rsidR="00685AA1">
        <w:rPr>
          <w:rFonts w:ascii="方正大标宋简体" w:eastAsia="方正大标宋简体" w:hAnsi="方正大标宋简体" w:cs="方正大标宋简体"/>
          <w:sz w:val="44"/>
          <w:szCs w:val="44"/>
        </w:rPr>
        <w:t>2020</w:t>
      </w:r>
      <w:r w:rsidR="00CA01FA">
        <w:rPr>
          <w:rFonts w:ascii="方正大标宋简体" w:eastAsia="方正大标宋简体" w:hAnsi="方正大标宋简体" w:cs="方正大标宋简体" w:hint="eastAsia"/>
          <w:sz w:val="44"/>
          <w:szCs w:val="44"/>
        </w:rPr>
        <w:t>年政府</w:t>
      </w:r>
    </w:p>
    <w:p w:rsidR="00E42B69" w:rsidRPr="002F7E6B" w:rsidRDefault="00CA01FA" w:rsidP="00412FF3">
      <w:pPr>
        <w:spacing w:beforeLines="50" w:before="157" w:afterLines="50" w:after="157"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信息公开工作年度报告</w:t>
      </w:r>
    </w:p>
    <w:p w:rsidR="00E42B69" w:rsidRDefault="00CB08DD" w:rsidP="00412FF3">
      <w:pPr>
        <w:spacing w:beforeLines="50" w:before="157" w:line="560" w:lineRule="exact"/>
        <w:ind w:firstLine="64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本年报根据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《中华人民共和国政府信息公开条例》和国务院办公厅政府信息与政务公开办公室《关于政府信息公开工作年度报告有关事项的通知》（国办公开办函〔2019〕60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号）有关要求，由苏州市太仓生态环境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局编制。本年报由总体情况、主动公开政府信息</w:t>
      </w:r>
      <w:r w:rsidR="00A4719A">
        <w:rPr>
          <w:rFonts w:ascii="仿宋_GB2312" w:eastAsia="仿宋_GB2312" w:hAnsi="仿宋_GB2312" w:cs="仿宋_GB2312" w:hint="eastAsia"/>
          <w:sz w:val="32"/>
          <w:szCs w:val="32"/>
        </w:rPr>
        <w:t>情况、收到和处理政府信息公开申请情况、政府信息公开行政复议、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诉讼情况、</w:t>
      </w:r>
      <w:r w:rsidR="00A4719A" w:rsidRPr="00A4719A">
        <w:rPr>
          <w:rFonts w:ascii="仿宋_GB2312" w:eastAsia="仿宋_GB2312" w:hAnsi="仿宋_GB2312" w:cs="仿宋_GB2312" w:hint="eastAsia"/>
          <w:sz w:val="32"/>
          <w:szCs w:val="32"/>
        </w:rPr>
        <w:t>以市政府名</w:t>
      </w:r>
      <w:r w:rsidR="00A4719A">
        <w:rPr>
          <w:rFonts w:ascii="仿宋_GB2312" w:eastAsia="仿宋_GB2312" w:hAnsi="仿宋_GB2312" w:cs="仿宋_GB2312" w:hint="eastAsia"/>
          <w:sz w:val="32"/>
          <w:szCs w:val="32"/>
        </w:rPr>
        <w:t>义开展行政许可、行政处罚、行政强制以及其他管理服务事项情况、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政府信息公开工作存在的主要问题及改进情况</w:t>
      </w:r>
      <w:r w:rsidR="00A4719A">
        <w:rPr>
          <w:rFonts w:ascii="仿宋_GB2312" w:eastAsia="仿宋_GB2312" w:hAnsi="仿宋_GB2312" w:cs="仿宋_GB2312" w:hint="eastAsia"/>
          <w:sz w:val="32"/>
          <w:szCs w:val="32"/>
        </w:rPr>
        <w:t>六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个部分组成，所列数据的统计期限自20</w:t>
      </w:r>
      <w:r w:rsidR="00685AA1">
        <w:rPr>
          <w:rFonts w:ascii="仿宋_GB2312" w:eastAsia="仿宋_GB2312" w:hAnsi="仿宋_GB2312" w:cs="仿宋_GB2312"/>
          <w:sz w:val="32"/>
          <w:szCs w:val="32"/>
        </w:rPr>
        <w:t>20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年1月1日起至</w:t>
      </w:r>
      <w:r w:rsidR="00685AA1">
        <w:rPr>
          <w:rFonts w:ascii="仿宋_GB2312" w:eastAsia="仿宋_GB2312" w:hAnsi="仿宋_GB2312" w:cs="仿宋_GB2312" w:hint="eastAsia"/>
          <w:sz w:val="32"/>
          <w:szCs w:val="32"/>
        </w:rPr>
        <w:t>20</w:t>
      </w:r>
      <w:r w:rsidR="00685AA1">
        <w:rPr>
          <w:rFonts w:ascii="仿宋_GB2312" w:eastAsia="仿宋_GB2312" w:hAnsi="仿宋_GB2312" w:cs="仿宋_GB2312"/>
          <w:sz w:val="32"/>
          <w:szCs w:val="32"/>
        </w:rPr>
        <w:t>20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年12月31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日止。如对年报有任何疑问，请与市生态环境局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办公室联系（地址：县府东街99号6号楼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A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座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楼6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A06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02室，电话：0512-53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515048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，传真：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0512-</w:t>
      </w:r>
      <w:r w:rsidR="00C92003">
        <w:rPr>
          <w:rFonts w:ascii="仿宋_GB2312" w:eastAsia="仿宋_GB2312" w:hAnsi="仿宋_GB2312" w:cs="仿宋_GB2312" w:hint="eastAsia"/>
          <w:sz w:val="32"/>
          <w:szCs w:val="32"/>
        </w:rPr>
        <w:t>53534095</w:t>
      </w:r>
      <w:r w:rsidR="00CA01FA"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E42B69" w:rsidRDefault="00CA01FA">
      <w:pPr>
        <w:numPr>
          <w:ilvl w:val="0"/>
          <w:numId w:val="1"/>
        </w:num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总体情况</w:t>
      </w:r>
    </w:p>
    <w:p w:rsidR="00E42B69" w:rsidRDefault="00CA01F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 w:rsidR="00685AA1"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年，市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生态环境局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深入贯彻落实上级关于全面推进政务公开的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决策部署，配备信息公开分管领导、专职信息员各一名，组织分管领导、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信息员学习新修订《政</w:t>
      </w:r>
      <w:r w:rsidRPr="007757FA">
        <w:rPr>
          <w:rFonts w:ascii="仿宋_GB2312" w:eastAsia="仿宋_GB2312" w:hAnsi="仿宋_GB2312" w:cs="仿宋_GB2312" w:hint="eastAsia"/>
          <w:sz w:val="32"/>
          <w:szCs w:val="32"/>
        </w:rPr>
        <w:t>府信息公开条例》，确保信息公开过程多级审核，层层把关，做到不遗漏、不出错。全年依托政府门户网站公开信息</w:t>
      </w:r>
      <w:r w:rsidR="009F6DAA">
        <w:rPr>
          <w:rFonts w:ascii="仿宋_GB2312" w:eastAsia="仿宋_GB2312" w:hAnsi="仿宋_GB2312" w:cs="仿宋_GB2312"/>
          <w:sz w:val="32"/>
          <w:szCs w:val="32"/>
        </w:rPr>
        <w:t>158</w:t>
      </w:r>
      <w:r w:rsidRPr="007757FA">
        <w:rPr>
          <w:rFonts w:ascii="仿宋_GB2312" w:eastAsia="仿宋_GB2312" w:hAnsi="仿宋_GB2312" w:cs="仿宋_GB2312" w:hint="eastAsia"/>
          <w:sz w:val="32"/>
          <w:szCs w:val="32"/>
        </w:rPr>
        <w:t>条，涉及人事调</w:t>
      </w:r>
      <w:r w:rsidR="002F7E6B" w:rsidRPr="007757FA">
        <w:rPr>
          <w:rFonts w:ascii="仿宋_GB2312" w:eastAsia="仿宋_GB2312" w:hAnsi="仿宋_GB2312" w:cs="仿宋_GB2312" w:hint="eastAsia"/>
          <w:sz w:val="32"/>
          <w:szCs w:val="32"/>
        </w:rPr>
        <w:t>整、政策解读、项目申报、立项公示、工作动态等各个门类，“263太仓在行动</w:t>
      </w:r>
      <w:r w:rsidRPr="007757FA">
        <w:rPr>
          <w:rFonts w:ascii="仿宋_GB2312" w:eastAsia="仿宋_GB2312" w:hAnsi="仿宋_GB2312" w:cs="仿宋_GB2312" w:hint="eastAsia"/>
          <w:sz w:val="32"/>
          <w:szCs w:val="32"/>
        </w:rPr>
        <w:t>”微信公众号推送</w:t>
      </w:r>
      <w:r w:rsidR="00685AA1">
        <w:rPr>
          <w:rFonts w:ascii="仿宋_GB2312" w:eastAsia="仿宋_GB2312" w:hAnsi="仿宋_GB2312" w:cs="仿宋_GB2312"/>
          <w:sz w:val="32"/>
          <w:szCs w:val="32"/>
        </w:rPr>
        <w:t>290</w:t>
      </w:r>
      <w:r w:rsidR="009F6DAA">
        <w:rPr>
          <w:rFonts w:ascii="仿宋_GB2312" w:eastAsia="仿宋_GB2312" w:hAnsi="仿宋_GB2312" w:cs="仿宋_GB2312" w:hint="eastAsia"/>
          <w:sz w:val="32"/>
          <w:szCs w:val="32"/>
        </w:rPr>
        <w:t>条。</w:t>
      </w:r>
    </w:p>
    <w:p w:rsidR="00E42B69" w:rsidRDefault="00CA01FA">
      <w:pPr>
        <w:numPr>
          <w:ilvl w:val="0"/>
          <w:numId w:val="1"/>
        </w:numPr>
        <w:spacing w:line="560" w:lineRule="exact"/>
        <w:ind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0"/>
        <w:gridCol w:w="1896"/>
        <w:gridCol w:w="1713"/>
        <w:gridCol w:w="1881"/>
      </w:tblGrid>
      <w:tr w:rsidR="00E42B69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第二十条第（一）项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/>
                <w:sz w:val="20"/>
                <w:szCs w:val="20"/>
              </w:rPr>
              <w:t>制作数量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对外公开总数量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820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105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8202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105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8451D6" w:rsidP="00845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12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第二十条第（五）项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处理决定数量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Pr="005E2AFA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5E2AFA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Pr="005E2AFA" w:rsidRDefault="005E2A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5E2AFA">
              <w:rPr>
                <w:rFonts w:ascii="宋体" w:eastAsia="宋体" w:hAnsi="宋体" w:cs="宋体"/>
                <w:sz w:val="24"/>
              </w:rPr>
              <w:t>301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Pr="005E2AFA" w:rsidRDefault="005E2A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5E2AFA">
              <w:rPr>
                <w:rFonts w:ascii="宋体" w:eastAsia="宋体" w:hAnsi="宋体" w:cs="宋体"/>
                <w:sz w:val="24"/>
              </w:rPr>
              <w:t>85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Pr="005E2AFA" w:rsidRDefault="005E2A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5E2AFA">
              <w:rPr>
                <w:rFonts w:ascii="宋体" w:eastAsia="宋体" w:hAnsi="宋体" w:cs="宋体"/>
                <w:sz w:val="24"/>
              </w:rPr>
              <w:t>386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其他对外管理服务事项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第二十条第（六）项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处理决定数量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9C25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136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9C25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59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9C25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77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第二十条第（八）项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3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本年增/减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第二十条第（九）项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采购项目数量</w:t>
            </w:r>
          </w:p>
        </w:tc>
        <w:tc>
          <w:tcPr>
            <w:tcW w:w="3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采购总金额</w:t>
            </w:r>
          </w:p>
        </w:tc>
      </w:tr>
      <w:tr w:rsidR="00E42B69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Pr="007757FA" w:rsidRDefault="00CA01F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7757FA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政府集中采购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Pr="007757FA" w:rsidRDefault="00685A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5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Pr="007757FA" w:rsidRDefault="00685A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85AA1">
              <w:rPr>
                <w:rFonts w:ascii="仿宋_GB2312" w:eastAsia="仿宋_GB2312"/>
                <w:sz w:val="24"/>
              </w:rPr>
              <w:t>439.3364</w:t>
            </w:r>
            <w:r w:rsidR="00CA01FA" w:rsidRPr="007757FA">
              <w:rPr>
                <w:rFonts w:ascii="宋体" w:eastAsia="宋体" w:hAnsi="宋体" w:cs="宋体" w:hint="eastAsia"/>
                <w:sz w:val="24"/>
              </w:rPr>
              <w:t>万元</w:t>
            </w:r>
          </w:p>
        </w:tc>
      </w:tr>
    </w:tbl>
    <w:p w:rsidR="00E42B69" w:rsidRDefault="00CA01FA">
      <w:pPr>
        <w:numPr>
          <w:ilvl w:val="0"/>
          <w:numId w:val="1"/>
        </w:numPr>
        <w:spacing w:line="560" w:lineRule="exact"/>
        <w:ind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收到和处理政府信息公开申请情况</w:t>
      </w:r>
    </w:p>
    <w:tbl>
      <w:tblPr>
        <w:tblW w:w="90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E42B69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spacing w:line="56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（本列数据的勾稽关系为：第一项加第二项之和，等于第三项加第四项之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申请人情况</w:t>
            </w:r>
          </w:p>
        </w:tc>
      </w:tr>
      <w:tr w:rsidR="00E42B69">
        <w:trPr>
          <w:jc w:val="center"/>
        </w:trPr>
        <w:tc>
          <w:tcPr>
            <w:tcW w:w="34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总计</w:t>
            </w:r>
          </w:p>
        </w:tc>
      </w:tr>
      <w:tr w:rsidR="00E42B69">
        <w:trPr>
          <w:jc w:val="center"/>
        </w:trPr>
        <w:tc>
          <w:tcPr>
            <w:tcW w:w="34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70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E42B69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6D3E1E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726FF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726FF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6D3E1E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3</w:t>
            </w:r>
          </w:p>
        </w:tc>
      </w:tr>
      <w:tr w:rsidR="00E42B69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6D3E1E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726FF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726FF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6D3E1E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3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 w:rsidTr="00BA09FA">
        <w:trPr>
          <w:trHeight w:val="120"/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  <w:tr w:rsidR="00E42B69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E42B69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6D3E1E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6D3E1E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3</w:t>
            </w:r>
          </w:p>
        </w:tc>
      </w:tr>
      <w:tr w:rsidR="00E42B69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2B69" w:rsidRDefault="00CA01FA">
            <w:pPr>
              <w:widowControl/>
              <w:spacing w:line="26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2B69" w:rsidRDefault="00CA01FA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</w:t>
            </w:r>
          </w:p>
        </w:tc>
      </w:tr>
    </w:tbl>
    <w:p w:rsidR="008744B7" w:rsidRPr="008744B7" w:rsidRDefault="008744B7" w:rsidP="008744B7">
      <w:pPr>
        <w:pStyle w:val="ab"/>
        <w:numPr>
          <w:ilvl w:val="0"/>
          <w:numId w:val="1"/>
        </w:numPr>
        <w:spacing w:line="580" w:lineRule="exact"/>
        <w:ind w:firstLineChars="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8744B7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8744B7" w:rsidTr="00BF03A0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行政诉讼</w:t>
            </w:r>
          </w:p>
        </w:tc>
      </w:tr>
      <w:tr w:rsidR="008744B7" w:rsidTr="00BF03A0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复议后起诉</w:t>
            </w:r>
          </w:p>
        </w:tc>
      </w:tr>
      <w:tr w:rsidR="008744B7" w:rsidTr="00BF03A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44B7" w:rsidRDefault="008744B7" w:rsidP="00BF03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744B7" w:rsidRDefault="008744B7" w:rsidP="00BF03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744B7" w:rsidRDefault="008744B7" w:rsidP="00BF03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744B7" w:rsidRDefault="008744B7" w:rsidP="00BF03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744B7" w:rsidRDefault="008744B7" w:rsidP="00BF03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总计</w:t>
            </w:r>
          </w:p>
        </w:tc>
      </w:tr>
      <w:tr w:rsidR="008744B7" w:rsidTr="00BF03A0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A52772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A52772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44B7" w:rsidRDefault="008744B7" w:rsidP="00BF03A0">
            <w:pPr>
              <w:widowControl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8744B7" w:rsidRPr="008744B7" w:rsidRDefault="008744B7" w:rsidP="008744B7">
      <w:pPr>
        <w:pStyle w:val="ab"/>
        <w:ind w:left="420" w:firstLineChars="0" w:firstLine="0"/>
        <w:rPr>
          <w:rFonts w:hAnsi="宋体" w:cs="宋体"/>
          <w:color w:val="000000"/>
        </w:rPr>
      </w:pPr>
    </w:p>
    <w:p w:rsidR="00E42B69" w:rsidRDefault="001B07C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五</w:t>
      </w:r>
      <w:r w:rsidR="00CA01FA">
        <w:rPr>
          <w:rFonts w:ascii="仿宋_GB2312" w:eastAsia="仿宋_GB2312" w:hAnsi="仿宋_GB2312" w:cs="仿宋_GB2312"/>
          <w:b/>
          <w:bCs/>
          <w:sz w:val="32"/>
          <w:szCs w:val="32"/>
        </w:rPr>
        <w:t>、存在的主要问题及改进情况</w:t>
      </w:r>
    </w:p>
    <w:p w:rsidR="00E42B69" w:rsidRDefault="00CA01F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1.政府信息公开范围方面：在政务新媒体（如微信公众号）、政府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门户网站等信息公开渠道的信息发布同步方面有所欠缺，下一步市生态环境局</w:t>
      </w:r>
      <w:r>
        <w:rPr>
          <w:rFonts w:ascii="仿宋_GB2312" w:eastAsia="仿宋_GB2312" w:hAnsi="仿宋_GB2312" w:cs="仿宋_GB2312" w:hint="eastAsia"/>
          <w:sz w:val="32"/>
          <w:szCs w:val="32"/>
        </w:rPr>
        <w:t>将加大信息公开力度，做好信息梳理和多平台同步公开工作，</w:t>
      </w:r>
      <w:r>
        <w:rPr>
          <w:rFonts w:ascii="仿宋_GB2312" w:eastAsia="仿宋_GB2312" w:hAnsi="仿宋_GB2312" w:cs="仿宋_GB2312"/>
          <w:sz w:val="32"/>
          <w:szCs w:val="32"/>
        </w:rPr>
        <w:t>畅通</w:t>
      </w:r>
      <w:r>
        <w:rPr>
          <w:rFonts w:ascii="仿宋_GB2312" w:eastAsia="仿宋_GB2312" w:hAnsi="仿宋_GB2312" w:cs="仿宋_GB2312" w:hint="eastAsia"/>
          <w:sz w:val="32"/>
          <w:szCs w:val="32"/>
        </w:rPr>
        <w:t>与群众的</w:t>
      </w:r>
      <w:r>
        <w:rPr>
          <w:rFonts w:ascii="仿宋_GB2312" w:eastAsia="仿宋_GB2312" w:hAnsi="仿宋_GB2312" w:cs="仿宋_GB2312"/>
          <w:sz w:val="32"/>
          <w:szCs w:val="32"/>
        </w:rPr>
        <w:t>互动渠道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42B69" w:rsidRDefault="00CA01F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2.信息员队伍建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设方面：在政务新媒体的信息员队伍建设方面有所欠缺，下一步市生态环境局</w:t>
      </w:r>
      <w:r>
        <w:rPr>
          <w:rFonts w:ascii="仿宋_GB2312" w:eastAsia="仿宋_GB2312" w:hAnsi="仿宋_GB2312" w:cs="仿宋_GB2312" w:hint="eastAsia"/>
          <w:sz w:val="32"/>
          <w:szCs w:val="32"/>
        </w:rPr>
        <w:t>将加强信息员队伍建设力度，</w:t>
      </w:r>
      <w:r>
        <w:rPr>
          <w:rFonts w:ascii="仿宋_GB2312" w:eastAsia="仿宋_GB2312" w:hAnsi="仿宋_GB2312" w:cs="仿宋_GB2312"/>
          <w:sz w:val="32"/>
          <w:szCs w:val="32"/>
        </w:rPr>
        <w:t>完善相关</w:t>
      </w:r>
      <w:r>
        <w:rPr>
          <w:rFonts w:ascii="仿宋_GB2312" w:eastAsia="仿宋_GB2312" w:hAnsi="仿宋_GB2312" w:cs="仿宋_GB2312" w:hint="eastAsia"/>
          <w:sz w:val="32"/>
          <w:szCs w:val="32"/>
        </w:rPr>
        <w:t>内部</w:t>
      </w:r>
      <w:r>
        <w:rPr>
          <w:rFonts w:ascii="仿宋_GB2312" w:eastAsia="仿宋_GB2312" w:hAnsi="仿宋_GB2312" w:cs="仿宋_GB2312"/>
          <w:sz w:val="32"/>
          <w:szCs w:val="32"/>
        </w:rPr>
        <w:t>制度</w:t>
      </w:r>
      <w:r w:rsidR="002F7E6B">
        <w:rPr>
          <w:rFonts w:ascii="仿宋_GB2312" w:eastAsia="仿宋_GB2312" w:hAnsi="仿宋_GB2312" w:cs="仿宋_GB2312" w:hint="eastAsia"/>
          <w:sz w:val="32"/>
          <w:szCs w:val="32"/>
        </w:rPr>
        <w:t>，进一步对新任信息员的培训，增强</w:t>
      </w:r>
      <w:r>
        <w:rPr>
          <w:rFonts w:ascii="仿宋_GB2312" w:eastAsia="仿宋_GB2312" w:hAnsi="仿宋_GB2312" w:cs="仿宋_GB2312" w:hint="eastAsia"/>
          <w:sz w:val="32"/>
          <w:szCs w:val="32"/>
        </w:rPr>
        <w:t>政府信息公开工作能力。</w:t>
      </w:r>
    </w:p>
    <w:p w:rsidR="001B07C2" w:rsidRDefault="001B07C2" w:rsidP="001B07C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六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其他需要报告的事项</w:t>
      </w:r>
    </w:p>
    <w:p w:rsidR="001B07C2" w:rsidRDefault="006E690E" w:rsidP="001B07C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1</w:t>
      </w:r>
      <w:r w:rsidR="001B07C2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B07C2" w:rsidRPr="001B07C2">
        <w:rPr>
          <w:rFonts w:hint="eastAsia"/>
        </w:rPr>
        <w:t xml:space="preserve"> </w:t>
      </w:r>
      <w:r w:rsidR="001B07C2" w:rsidRPr="001B07C2">
        <w:rPr>
          <w:rFonts w:ascii="仿宋_GB2312" w:eastAsia="仿宋_GB2312" w:hAnsi="仿宋_GB2312" w:cs="仿宋_GB2312" w:hint="eastAsia"/>
          <w:sz w:val="32"/>
          <w:szCs w:val="32"/>
        </w:rPr>
        <w:t>推进基层政务公开标准化规范化工作情况</w:t>
      </w:r>
      <w:r w:rsidR="00A52772">
        <w:rPr>
          <w:rFonts w:ascii="仿宋_GB2312" w:eastAsia="仿宋_GB2312" w:hAnsi="仿宋_GB2312" w:cs="仿宋_GB2312" w:hint="eastAsia"/>
          <w:sz w:val="32"/>
          <w:szCs w:val="32"/>
        </w:rPr>
        <w:t>：积极推进基层政务公开标准化和规范化工作，编制完成</w:t>
      </w:r>
      <w:r w:rsidR="008F01A0">
        <w:rPr>
          <w:rFonts w:ascii="仿宋_GB2312" w:eastAsia="仿宋_GB2312" w:hAnsi="仿宋_GB2312" w:cs="仿宋_GB2312" w:hint="eastAsia"/>
          <w:sz w:val="32"/>
          <w:szCs w:val="32"/>
        </w:rPr>
        <w:t>苏州市太仓生态环境局政务公开目录。涉及行政处罚、行政强制、其他行政权力、公共服务等5项内容，梳理1</w:t>
      </w:r>
      <w:r w:rsidR="008F01A0">
        <w:rPr>
          <w:rFonts w:ascii="仿宋_GB2312" w:eastAsia="仿宋_GB2312" w:hAnsi="仿宋_GB2312" w:cs="仿宋_GB2312"/>
          <w:sz w:val="32"/>
          <w:szCs w:val="32"/>
        </w:rPr>
        <w:t>69</w:t>
      </w:r>
      <w:r w:rsidR="008F01A0">
        <w:rPr>
          <w:rFonts w:ascii="仿宋_GB2312" w:eastAsia="仿宋_GB2312" w:hAnsi="仿宋_GB2312" w:cs="仿宋_GB2312" w:hint="eastAsia"/>
          <w:sz w:val="32"/>
          <w:szCs w:val="32"/>
        </w:rPr>
        <w:t>项行政权力事项。</w:t>
      </w:r>
    </w:p>
    <w:p w:rsidR="001B07C2" w:rsidRDefault="006E690E" w:rsidP="00A955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 w:rsidR="001B07C2">
        <w:rPr>
          <w:rFonts w:ascii="仿宋_GB2312" w:eastAsia="仿宋_GB2312" w:hAnsi="仿宋_GB2312" w:cs="仿宋_GB2312"/>
          <w:sz w:val="32"/>
          <w:szCs w:val="32"/>
        </w:rPr>
        <w:t>.</w:t>
      </w:r>
      <w:r w:rsidR="001B07C2" w:rsidRPr="001B07C2">
        <w:rPr>
          <w:rFonts w:hint="eastAsia"/>
        </w:rPr>
        <w:t xml:space="preserve"> </w:t>
      </w:r>
      <w:r w:rsidR="001B07C2" w:rsidRPr="001B07C2">
        <w:rPr>
          <w:rFonts w:ascii="仿宋_GB2312" w:eastAsia="仿宋_GB2312" w:hAnsi="仿宋_GB2312" w:cs="仿宋_GB2312" w:hint="eastAsia"/>
          <w:sz w:val="32"/>
          <w:szCs w:val="32"/>
        </w:rPr>
        <w:t>人大代表建议和政协委员提案办理结果的公开情况</w:t>
      </w:r>
      <w:r w:rsidR="00A52772"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A95501" w:rsidRPr="00A95501">
        <w:rPr>
          <w:rFonts w:ascii="仿宋_GB2312" w:eastAsia="仿宋_GB2312" w:hAnsi="仿宋_GB2312" w:cs="仿宋_GB2312" w:hint="eastAsia"/>
          <w:sz w:val="32"/>
          <w:szCs w:val="32"/>
        </w:rPr>
        <w:t>全年协办人大代表建议</w:t>
      </w:r>
      <w:r w:rsidR="00A95501"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="00A95501" w:rsidRPr="00A95501">
        <w:rPr>
          <w:rFonts w:ascii="仿宋_GB2312" w:eastAsia="仿宋_GB2312" w:hAnsi="仿宋_GB2312" w:cs="仿宋_GB2312" w:hint="eastAsia"/>
          <w:sz w:val="32"/>
          <w:szCs w:val="32"/>
        </w:rPr>
        <w:t>政协委员提案交办件</w:t>
      </w:r>
      <w:r w:rsidR="00A95501">
        <w:rPr>
          <w:rFonts w:ascii="仿宋_GB2312" w:eastAsia="仿宋_GB2312" w:hAnsi="仿宋_GB2312" w:cs="仿宋_GB2312"/>
          <w:sz w:val="32"/>
          <w:szCs w:val="32"/>
        </w:rPr>
        <w:t>7</w:t>
      </w:r>
      <w:r w:rsidR="00A95501" w:rsidRPr="00A95501">
        <w:rPr>
          <w:rFonts w:ascii="仿宋_GB2312" w:eastAsia="仿宋_GB2312" w:hAnsi="仿宋_GB2312" w:cs="仿宋_GB2312" w:hint="eastAsia"/>
          <w:sz w:val="32"/>
          <w:szCs w:val="32"/>
        </w:rPr>
        <w:t>件，</w:t>
      </w:r>
      <w:bookmarkStart w:id="0" w:name="_GoBack"/>
      <w:bookmarkEnd w:id="0"/>
      <w:r w:rsidR="00A95501">
        <w:rPr>
          <w:rFonts w:ascii="仿宋_GB2312" w:eastAsia="仿宋_GB2312" w:hAnsi="仿宋_GB2312" w:cs="仿宋_GB2312" w:hint="eastAsia"/>
          <w:sz w:val="32"/>
          <w:szCs w:val="32"/>
        </w:rPr>
        <w:t>无主办件。</w:t>
      </w:r>
    </w:p>
    <w:p w:rsidR="001B07C2" w:rsidRDefault="001B07C2" w:rsidP="001B07C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B07C2" w:rsidRDefault="001B07C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1B07C2" w:rsidSect="008744B7">
      <w:pgSz w:w="16838" w:h="11906" w:orient="landscape"/>
      <w:pgMar w:top="1400" w:right="992" w:bottom="1400" w:left="992" w:header="851" w:footer="992" w:gutter="0"/>
      <w:cols w:space="0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AE3" w:rsidRDefault="008D1AE3" w:rsidP="002F7E6B">
      <w:r>
        <w:separator/>
      </w:r>
    </w:p>
  </w:endnote>
  <w:endnote w:type="continuationSeparator" w:id="0">
    <w:p w:rsidR="008D1AE3" w:rsidRDefault="008D1AE3" w:rsidP="002F7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altName w:val="等线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AE3" w:rsidRDefault="008D1AE3" w:rsidP="002F7E6B">
      <w:r>
        <w:separator/>
      </w:r>
    </w:p>
  </w:footnote>
  <w:footnote w:type="continuationSeparator" w:id="0">
    <w:p w:rsidR="008D1AE3" w:rsidRDefault="008D1AE3" w:rsidP="002F7E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9117F"/>
    <w:multiLevelType w:val="singleLevel"/>
    <w:tmpl w:val="5E29117F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embedSystemFonts/>
  <w:bordersDoNotSurroundHeader/>
  <w:bordersDoNotSurroundFooter/>
  <w:defaultTabStop w:val="420"/>
  <w:drawingGridHorizontalSpacing w:val="105"/>
  <w:drawingGridVerticalSpacing w:val="15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4563ACE"/>
    <w:rsid w:val="0002723F"/>
    <w:rsid w:val="00122C8E"/>
    <w:rsid w:val="0019385F"/>
    <w:rsid w:val="001B07C2"/>
    <w:rsid w:val="002A43D7"/>
    <w:rsid w:val="002F7E6B"/>
    <w:rsid w:val="0037402C"/>
    <w:rsid w:val="0038620F"/>
    <w:rsid w:val="003D4234"/>
    <w:rsid w:val="00412FF3"/>
    <w:rsid w:val="005E2AFA"/>
    <w:rsid w:val="005F76C3"/>
    <w:rsid w:val="00637958"/>
    <w:rsid w:val="00685AA1"/>
    <w:rsid w:val="006D3E1E"/>
    <w:rsid w:val="006E690E"/>
    <w:rsid w:val="006F701A"/>
    <w:rsid w:val="00726FF9"/>
    <w:rsid w:val="00753672"/>
    <w:rsid w:val="007757FA"/>
    <w:rsid w:val="00790FC5"/>
    <w:rsid w:val="008451D6"/>
    <w:rsid w:val="008744B7"/>
    <w:rsid w:val="008D1AE3"/>
    <w:rsid w:val="008F01A0"/>
    <w:rsid w:val="009C257D"/>
    <w:rsid w:val="009D0EFD"/>
    <w:rsid w:val="009F6DAA"/>
    <w:rsid w:val="00A35C4D"/>
    <w:rsid w:val="00A4719A"/>
    <w:rsid w:val="00A52772"/>
    <w:rsid w:val="00A95501"/>
    <w:rsid w:val="00BA09FA"/>
    <w:rsid w:val="00C82021"/>
    <w:rsid w:val="00C92003"/>
    <w:rsid w:val="00CA01FA"/>
    <w:rsid w:val="00CB08DD"/>
    <w:rsid w:val="00E42B69"/>
    <w:rsid w:val="04194DC6"/>
    <w:rsid w:val="0EB80735"/>
    <w:rsid w:val="16A057CD"/>
    <w:rsid w:val="20A53094"/>
    <w:rsid w:val="26375B3E"/>
    <w:rsid w:val="2E28178A"/>
    <w:rsid w:val="35B26C68"/>
    <w:rsid w:val="46B34CF9"/>
    <w:rsid w:val="54563ACE"/>
    <w:rsid w:val="5CC5643A"/>
    <w:rsid w:val="5F8B2F0D"/>
    <w:rsid w:val="61F87B40"/>
    <w:rsid w:val="72ED67D6"/>
    <w:rsid w:val="7722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88DC54"/>
  <w15:docId w15:val="{CF72D547-CCC6-41AB-AE97-AC8F35AF1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B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42B6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2F7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F7E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F7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F7E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9F6DAA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9F6DAA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a">
    <w:name w:val="Table Grid"/>
    <w:basedOn w:val="a1"/>
    <w:rsid w:val="00412FF3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99"/>
    <w:unhideWhenUsed/>
    <w:rsid w:val="00412FF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5</Pages>
  <Words>329</Words>
  <Characters>1879</Characters>
  <Application>Microsoft Office Word</Application>
  <DocSecurity>0</DocSecurity>
  <Lines>15</Lines>
  <Paragraphs>4</Paragraphs>
  <ScaleCrop>false</ScaleCrop>
  <Company>Microsoft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</dc:creator>
  <cp:lastModifiedBy>Administrator</cp:lastModifiedBy>
  <cp:revision>14</cp:revision>
  <cp:lastPrinted>2021-01-19T02:13:00Z</cp:lastPrinted>
  <dcterms:created xsi:type="dcterms:W3CDTF">2020-02-10T02:33:00Z</dcterms:created>
  <dcterms:modified xsi:type="dcterms:W3CDTF">2021-01-29T05:36:00Z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